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4078" w:rsidRDefault="00F635DE" w:rsidP="00F635DE">
      <w:pPr>
        <w:jc w:val="center"/>
        <w:rPr>
          <w:b/>
        </w:rPr>
      </w:pPr>
      <w:r>
        <w:rPr>
          <w:b/>
        </w:rPr>
        <w:t>PRÁZDNINOVÝ</w:t>
      </w:r>
      <w:r w:rsidR="006A3501">
        <w:rPr>
          <w:b/>
        </w:rPr>
        <w:t xml:space="preserve"> PROVOZ ŠKOLNÍ ROK 2</w:t>
      </w:r>
      <w:r>
        <w:rPr>
          <w:b/>
        </w:rPr>
        <w:t>022/2023</w:t>
      </w:r>
    </w:p>
    <w:p w:rsidR="00F635DE" w:rsidRDefault="00F635DE" w:rsidP="00F635DE">
      <w:pPr>
        <w:jc w:val="center"/>
        <w:rPr>
          <w:b/>
        </w:rPr>
      </w:pPr>
    </w:p>
    <w:p w:rsidR="00F635DE" w:rsidRDefault="00F635DE" w:rsidP="006A3501">
      <w:pPr>
        <w:rPr>
          <w:b/>
        </w:rPr>
      </w:pPr>
    </w:p>
    <w:p w:rsidR="00F635DE" w:rsidRDefault="00F635DE" w:rsidP="00F635DE">
      <w:pPr>
        <w:jc w:val="center"/>
        <w:rPr>
          <w:b/>
        </w:rPr>
      </w:pPr>
    </w:p>
    <w:p w:rsidR="00F635DE" w:rsidRDefault="00F635DE" w:rsidP="00F635DE">
      <w:r>
        <w:rPr>
          <w:b/>
        </w:rPr>
        <w:t xml:space="preserve">1. Turnus – </w:t>
      </w:r>
      <w:proofErr w:type="gramStart"/>
      <w:r>
        <w:t>10.7</w:t>
      </w:r>
      <w:proofErr w:type="gramEnd"/>
      <w:r>
        <w:t>. – 21.7.2023</w:t>
      </w:r>
    </w:p>
    <w:p w:rsidR="00F635DE" w:rsidRDefault="00F635DE" w:rsidP="00F635DE"/>
    <w:p w:rsidR="00C3167F" w:rsidRDefault="00F635DE" w:rsidP="00F635DE">
      <w:r w:rsidRPr="00E20857">
        <w:rPr>
          <w:u w:val="single"/>
        </w:rPr>
        <w:t>MŠ Čtyřlístek (pobočka Londýnská</w:t>
      </w:r>
      <w:r>
        <w:t>) –</w:t>
      </w:r>
    </w:p>
    <w:p w:rsidR="00C3167F" w:rsidRDefault="00F635DE" w:rsidP="00F635DE">
      <w:r>
        <w:t>pro mateřské školy</w:t>
      </w:r>
      <w:r w:rsidR="00C3167F">
        <w:t xml:space="preserve"> </w:t>
      </w:r>
      <w:r w:rsidR="00C3167F">
        <w:rPr>
          <w:b/>
        </w:rPr>
        <w:t>Na Děkance</w:t>
      </w:r>
      <w:r w:rsidR="00C3167F">
        <w:t xml:space="preserve">, Na </w:t>
      </w:r>
      <w:proofErr w:type="spellStart"/>
      <w:r w:rsidR="00C3167F">
        <w:t>Zbořenci</w:t>
      </w:r>
      <w:proofErr w:type="spellEnd"/>
      <w:r w:rsidR="00C3167F">
        <w:t>, Čtyřlístek</w:t>
      </w:r>
    </w:p>
    <w:p w:rsidR="00C3167F" w:rsidRDefault="00C3167F" w:rsidP="00F635DE"/>
    <w:p w:rsidR="00E20857" w:rsidRDefault="00C3167F" w:rsidP="00F635DE">
      <w:r w:rsidRPr="00E20857">
        <w:rPr>
          <w:u w:val="single"/>
        </w:rPr>
        <w:t>MŠ Slovenská</w:t>
      </w:r>
      <w:r>
        <w:t xml:space="preserve"> </w:t>
      </w:r>
      <w:r w:rsidR="00E20857">
        <w:t>-</w:t>
      </w:r>
    </w:p>
    <w:p w:rsidR="00C3167F" w:rsidRDefault="00C3167F" w:rsidP="00F635DE">
      <w:r>
        <w:t>pro mateřské školy Trojlístek, Šumavská, Slovenská, Viničná, Na Smetance</w:t>
      </w:r>
    </w:p>
    <w:p w:rsidR="00C3167F" w:rsidRDefault="00C3167F" w:rsidP="00F635DE"/>
    <w:p w:rsidR="00C3167F" w:rsidRDefault="00C3167F" w:rsidP="00F635DE"/>
    <w:p w:rsidR="00C3167F" w:rsidRDefault="00C3167F" w:rsidP="00F635DE"/>
    <w:p w:rsidR="00C3167F" w:rsidRDefault="00C3167F" w:rsidP="00F635DE">
      <w:r>
        <w:rPr>
          <w:b/>
        </w:rPr>
        <w:t>2. Turnus</w:t>
      </w:r>
      <w:r>
        <w:t xml:space="preserve"> – </w:t>
      </w:r>
      <w:proofErr w:type="gramStart"/>
      <w:r>
        <w:t>24.7</w:t>
      </w:r>
      <w:proofErr w:type="gramEnd"/>
      <w:r>
        <w:t>. – 4.8.2023</w:t>
      </w:r>
    </w:p>
    <w:p w:rsidR="00C3167F" w:rsidRDefault="00C3167F" w:rsidP="00F635DE"/>
    <w:p w:rsidR="00C3167F" w:rsidRDefault="00C3167F" w:rsidP="00F635DE">
      <w:r w:rsidRPr="00E20857">
        <w:rPr>
          <w:u w:val="single"/>
        </w:rPr>
        <w:t>MŠ Španělská</w:t>
      </w:r>
      <w:r>
        <w:t xml:space="preserve"> –</w:t>
      </w:r>
    </w:p>
    <w:p w:rsidR="00F635DE" w:rsidRDefault="00C3167F" w:rsidP="00F635DE">
      <w:r>
        <w:t xml:space="preserve">pro mateřské školy </w:t>
      </w:r>
      <w:r>
        <w:rPr>
          <w:b/>
        </w:rPr>
        <w:t xml:space="preserve">Na Děkance, </w:t>
      </w:r>
      <w:r>
        <w:t>Šumavská, Viničná, Španělská</w:t>
      </w:r>
    </w:p>
    <w:p w:rsidR="00C3167F" w:rsidRDefault="00C3167F" w:rsidP="00F635DE"/>
    <w:p w:rsidR="00C3167F" w:rsidRDefault="00C3167F" w:rsidP="00F635DE">
      <w:r w:rsidRPr="00E20857">
        <w:rPr>
          <w:u w:val="single"/>
        </w:rPr>
        <w:t>MŠ Trojlístek</w:t>
      </w:r>
      <w:r>
        <w:t xml:space="preserve"> –</w:t>
      </w:r>
    </w:p>
    <w:p w:rsidR="00C3167F" w:rsidRDefault="00C3167F" w:rsidP="00F635DE">
      <w:r>
        <w:t xml:space="preserve">pro mateřské školy Na </w:t>
      </w:r>
      <w:proofErr w:type="spellStart"/>
      <w:r>
        <w:t>Zbořenci</w:t>
      </w:r>
      <w:proofErr w:type="spellEnd"/>
      <w:r>
        <w:t>, Trojlístek, Čtyřlístek, Slovenská, Na Smetance</w:t>
      </w:r>
    </w:p>
    <w:p w:rsidR="00C3167F" w:rsidRDefault="00C3167F" w:rsidP="00F635DE"/>
    <w:p w:rsidR="00C3167F" w:rsidRDefault="00C3167F" w:rsidP="00F635DE"/>
    <w:p w:rsidR="00C3167F" w:rsidRDefault="00C3167F" w:rsidP="00F635DE"/>
    <w:p w:rsidR="00C3167F" w:rsidRDefault="00C3167F" w:rsidP="00F635DE">
      <w:r>
        <w:rPr>
          <w:b/>
        </w:rPr>
        <w:t>3. Turnus</w:t>
      </w:r>
      <w:r>
        <w:t xml:space="preserve"> – </w:t>
      </w:r>
      <w:proofErr w:type="gramStart"/>
      <w:r>
        <w:t>7.8</w:t>
      </w:r>
      <w:proofErr w:type="gramEnd"/>
      <w:r>
        <w:t>. – 18.8.2023</w:t>
      </w:r>
      <w:bookmarkStart w:id="0" w:name="_GoBack"/>
      <w:bookmarkEnd w:id="0"/>
    </w:p>
    <w:p w:rsidR="00C3167F" w:rsidRDefault="00C3167F" w:rsidP="00F635DE"/>
    <w:p w:rsidR="00C3167F" w:rsidRDefault="00C3167F" w:rsidP="00F635DE">
      <w:r w:rsidRPr="00E20857">
        <w:rPr>
          <w:u w:val="single"/>
        </w:rPr>
        <w:t>MŠ Na Děkance</w:t>
      </w:r>
      <w:r>
        <w:t xml:space="preserve"> –</w:t>
      </w:r>
      <w:r w:rsidR="00E20857">
        <w:t xml:space="preserve"> všechny mateřské školy MČ Praha 2</w:t>
      </w:r>
    </w:p>
    <w:p w:rsidR="00E20857" w:rsidRDefault="00E20857" w:rsidP="00F635DE"/>
    <w:p w:rsidR="00E20857" w:rsidRDefault="00E20857" w:rsidP="00F635DE"/>
    <w:p w:rsidR="00E20857" w:rsidRDefault="00E20857" w:rsidP="00F635DE"/>
    <w:p w:rsidR="00E20857" w:rsidRDefault="00E20857" w:rsidP="00F635DE"/>
    <w:p w:rsidR="00E20857" w:rsidRDefault="00E20857" w:rsidP="00F635DE">
      <w:r>
        <w:t>Pokyny k platbám a další informace</w:t>
      </w:r>
      <w:r w:rsidR="00096ED9">
        <w:t xml:space="preserve"> (včetně registračního čísla dítěte)</w:t>
      </w:r>
      <w:r>
        <w:t xml:space="preserve"> obdrží zákonní zástupci na e-mail uvedený v Žádosti o přijetí k prázdninovému provozu, </w:t>
      </w:r>
      <w:r w:rsidRPr="006A3501">
        <w:rPr>
          <w:u w:val="single"/>
        </w:rPr>
        <w:t>kterou podali v řádném termínu</w:t>
      </w:r>
      <w:r w:rsidR="00096ED9">
        <w:t>. Současně</w:t>
      </w:r>
      <w:r>
        <w:t xml:space="preserve"> jim budou </w:t>
      </w:r>
      <w:r w:rsidR="006A3501">
        <w:t xml:space="preserve">pokyny k platbám a další informace </w:t>
      </w:r>
      <w:r>
        <w:t>předány prostřednictvím kmenové mateřské školy.</w:t>
      </w:r>
    </w:p>
    <w:p w:rsidR="00CB32F1" w:rsidRDefault="00CB32F1" w:rsidP="00F635DE"/>
    <w:p w:rsidR="00CB32F1" w:rsidRDefault="00CB32F1" w:rsidP="00F635DE"/>
    <w:p w:rsidR="00CB32F1" w:rsidRDefault="00CB32F1" w:rsidP="00F635DE">
      <w:r>
        <w:rPr>
          <w:b/>
        </w:rPr>
        <w:t xml:space="preserve">Příslušné platby je třeba poslat bezhotovostně tak, aby je mateřská škola mající prázdninový provoz obdržela na účet nejpozději </w:t>
      </w:r>
      <w:r w:rsidRPr="00CB32F1">
        <w:rPr>
          <w:b/>
          <w:u w:val="single"/>
        </w:rPr>
        <w:t>24. března 2023</w:t>
      </w:r>
      <w:r>
        <w:rPr>
          <w:b/>
        </w:rPr>
        <w:t xml:space="preserve">, včetně a byly </w:t>
      </w:r>
      <w:r>
        <w:rPr>
          <w:b/>
          <w:u w:val="single"/>
        </w:rPr>
        <w:t>jednoznačně identifikovatelné</w:t>
      </w:r>
      <w:r>
        <w:rPr>
          <w:b/>
        </w:rPr>
        <w:t xml:space="preserve"> dle pokynů jednotlivých mateřských škol. </w:t>
      </w:r>
      <w:r>
        <w:t>Doporučujeme důslednou kontrolu před odesláním platby a dodržení předaných pokynů k platbě.</w:t>
      </w:r>
    </w:p>
    <w:p w:rsidR="00CB32F1" w:rsidRDefault="00CB32F1" w:rsidP="00F635DE"/>
    <w:p w:rsidR="00096ED9" w:rsidRDefault="00096ED9" w:rsidP="00F635DE"/>
    <w:p w:rsidR="00CB32F1" w:rsidRDefault="00CB32F1" w:rsidP="00F635DE">
      <w:pPr>
        <w:rPr>
          <w:b/>
        </w:rPr>
      </w:pPr>
      <w:r>
        <w:t xml:space="preserve">V případě neuhrazení v řádném termínu </w:t>
      </w:r>
      <w:r>
        <w:rPr>
          <w:b/>
        </w:rPr>
        <w:t>nebude dítě k prázdninové docházce přijato.</w:t>
      </w:r>
    </w:p>
    <w:p w:rsidR="00CB32F1" w:rsidRPr="00096ED9" w:rsidRDefault="00CB32F1" w:rsidP="00F635DE">
      <w:pPr>
        <w:rPr>
          <w:b/>
        </w:rPr>
      </w:pPr>
      <w:r>
        <w:t xml:space="preserve">V případě </w:t>
      </w:r>
      <w:r w:rsidR="00096ED9">
        <w:t xml:space="preserve">neidentifikovatelné platby bude platba vrácena a </w:t>
      </w:r>
      <w:r w:rsidR="00096ED9">
        <w:rPr>
          <w:b/>
        </w:rPr>
        <w:t>dítě nebude k prázdninové docházce přijato.</w:t>
      </w:r>
    </w:p>
    <w:p w:rsidR="00E20857" w:rsidRDefault="00E20857" w:rsidP="00F635DE"/>
    <w:p w:rsidR="00E20857" w:rsidRDefault="00E20857" w:rsidP="00F635DE"/>
    <w:p w:rsidR="00E20857" w:rsidRPr="00E20857" w:rsidRDefault="00E20857" w:rsidP="00F635DE"/>
    <w:sectPr w:rsidR="00E20857" w:rsidRPr="00E208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40B18"/>
    <w:multiLevelType w:val="hybridMultilevel"/>
    <w:tmpl w:val="66F42834"/>
    <w:lvl w:ilvl="0" w:tplc="D2884C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1D62C044">
      <w:start w:val="6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23E77DF"/>
    <w:multiLevelType w:val="hybridMultilevel"/>
    <w:tmpl w:val="FB26695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550FBF"/>
    <w:multiLevelType w:val="hybridMultilevel"/>
    <w:tmpl w:val="C360E2BE"/>
    <w:lvl w:ilvl="0" w:tplc="0F904CC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C08602D"/>
    <w:multiLevelType w:val="hybridMultilevel"/>
    <w:tmpl w:val="8CECD72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B82890"/>
    <w:multiLevelType w:val="hybridMultilevel"/>
    <w:tmpl w:val="52D8ADBC"/>
    <w:lvl w:ilvl="0" w:tplc="9B0C97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10"/>
    <w:rsid w:val="00096ED9"/>
    <w:rsid w:val="00100020"/>
    <w:rsid w:val="00156DB3"/>
    <w:rsid w:val="004D0395"/>
    <w:rsid w:val="004D29CD"/>
    <w:rsid w:val="00615510"/>
    <w:rsid w:val="006A3501"/>
    <w:rsid w:val="00773EC2"/>
    <w:rsid w:val="00844078"/>
    <w:rsid w:val="00844832"/>
    <w:rsid w:val="00864E9E"/>
    <w:rsid w:val="008C3448"/>
    <w:rsid w:val="00904A7F"/>
    <w:rsid w:val="00956868"/>
    <w:rsid w:val="009C4F39"/>
    <w:rsid w:val="00AB2FF1"/>
    <w:rsid w:val="00B22CF1"/>
    <w:rsid w:val="00B37DA2"/>
    <w:rsid w:val="00BD212E"/>
    <w:rsid w:val="00C3167F"/>
    <w:rsid w:val="00C7780B"/>
    <w:rsid w:val="00CB32F1"/>
    <w:rsid w:val="00D62980"/>
    <w:rsid w:val="00E20857"/>
    <w:rsid w:val="00EF5444"/>
    <w:rsid w:val="00F635DE"/>
    <w:rsid w:val="00F74379"/>
    <w:rsid w:val="00FB67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BCCBB4-5483-48CF-B18D-09DE76621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D039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4D0395"/>
    <w:pPr>
      <w:keepNext/>
      <w:outlineLvl w:val="2"/>
    </w:pPr>
    <w:rPr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15510"/>
    <w:pPr>
      <w:overflowPunct/>
      <w:autoSpaceDE/>
      <w:autoSpaceDN/>
      <w:adjustRightInd/>
      <w:spacing w:after="160" w:line="259" w:lineRule="auto"/>
      <w:ind w:left="720"/>
      <w:contextualSpacing/>
      <w:textAlignment w:val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7780B"/>
    <w:pPr>
      <w:overflowPunct/>
      <w:autoSpaceDE/>
      <w:autoSpaceDN/>
      <w:adjustRightInd/>
      <w:textAlignment w:val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7780B"/>
    <w:rPr>
      <w:rFonts w:ascii="Segoe UI" w:hAnsi="Segoe UI" w:cs="Segoe UI"/>
      <w:sz w:val="18"/>
      <w:szCs w:val="18"/>
    </w:rPr>
  </w:style>
  <w:style w:type="character" w:customStyle="1" w:styleId="Nadpis3Char">
    <w:name w:val="Nadpis 3 Char"/>
    <w:basedOn w:val="Standardnpsmoodstavce"/>
    <w:link w:val="Nadpis3"/>
    <w:rsid w:val="004D0395"/>
    <w:rPr>
      <w:rFonts w:ascii="Times New Roman" w:eastAsia="Times New Roman" w:hAnsi="Times New Roman" w:cs="Times New Roman"/>
      <w:b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195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Worker</dc:creator>
  <cp:keywords/>
  <dc:description/>
  <cp:lastModifiedBy>Worker</cp:lastModifiedBy>
  <cp:revision>4</cp:revision>
  <cp:lastPrinted>2023-03-02T12:27:00Z</cp:lastPrinted>
  <dcterms:created xsi:type="dcterms:W3CDTF">2023-03-02T11:28:00Z</dcterms:created>
  <dcterms:modified xsi:type="dcterms:W3CDTF">2023-03-02T12:27:00Z</dcterms:modified>
</cp:coreProperties>
</file>